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37" w:rsidRPr="00B445FA" w:rsidRDefault="00EC3137" w:rsidP="002F2D83">
      <w:pPr>
        <w:spacing w:after="0" w:line="240" w:lineRule="auto"/>
        <w:textAlignment w:val="baseline"/>
        <w:outlineLvl w:val="0"/>
        <w:rPr>
          <w:rFonts w:ascii="Arial" w:eastAsia="Times New Roman" w:hAnsi="Arial" w:cs="Arial"/>
          <w:b/>
          <w:color w:val="141760"/>
          <w:kern w:val="36"/>
          <w:lang w:eastAsia="en-GB"/>
        </w:rPr>
      </w:pPr>
      <w:r w:rsidRPr="00B445FA">
        <w:rPr>
          <w:rFonts w:ascii="Arial" w:eastAsia="Times New Roman" w:hAnsi="Arial" w:cs="Arial"/>
          <w:b/>
          <w:color w:val="141760"/>
          <w:kern w:val="36"/>
          <w:lang w:eastAsia="en-GB"/>
        </w:rPr>
        <w:t>Privacy Policy</w:t>
      </w:r>
    </w:p>
    <w:p w:rsidR="002F2D83" w:rsidRDefault="002F2D83" w:rsidP="002F2D83">
      <w:pPr>
        <w:spacing w:after="0" w:line="240" w:lineRule="auto"/>
        <w:textAlignment w:val="baseline"/>
        <w:outlineLvl w:val="0"/>
        <w:rPr>
          <w:rFonts w:ascii="Arial" w:eastAsia="Times New Roman" w:hAnsi="Arial" w:cs="Arial"/>
          <w:b/>
          <w:color w:val="141760"/>
          <w:kern w:val="36"/>
          <w:lang w:eastAsia="en-GB"/>
        </w:rPr>
      </w:pPr>
    </w:p>
    <w:p w:rsidR="00E617BF" w:rsidRPr="00E617BF" w:rsidRDefault="00425624" w:rsidP="002F2D83">
      <w:pPr>
        <w:spacing w:after="0" w:line="240" w:lineRule="auto"/>
        <w:textAlignment w:val="baseline"/>
        <w:outlineLvl w:val="0"/>
        <w:rPr>
          <w:rFonts w:ascii="Arial" w:eastAsia="Times New Roman" w:hAnsi="Arial" w:cs="Arial"/>
          <w:color w:val="384C60"/>
          <w:lang w:eastAsia="en-GB"/>
        </w:rPr>
      </w:pPr>
      <w:r>
        <w:rPr>
          <w:rFonts w:ascii="Arial" w:eastAsia="Times New Roman" w:hAnsi="Arial" w:cs="Arial"/>
          <w:color w:val="384C60"/>
          <w:lang w:eastAsia="en-GB"/>
        </w:rPr>
        <w:t>The UK</w:t>
      </w:r>
      <w:r w:rsidR="00E617BF" w:rsidRPr="00E617BF">
        <w:rPr>
          <w:rFonts w:ascii="Arial" w:eastAsia="Times New Roman" w:hAnsi="Arial" w:cs="Arial"/>
          <w:color w:val="384C60"/>
          <w:lang w:eastAsia="en-GB"/>
        </w:rPr>
        <w:t xml:space="preserve"> General Data Protection Regulation (GDPR) provides new rights to individuals and requires organisations to provide information about their processing in a clear and transparent way.</w:t>
      </w:r>
    </w:p>
    <w:p w:rsidR="00E617BF" w:rsidRPr="00E617BF" w:rsidRDefault="00E617BF" w:rsidP="002F2D83">
      <w:pPr>
        <w:spacing w:after="0" w:line="240" w:lineRule="auto"/>
        <w:textAlignment w:val="baseline"/>
        <w:outlineLvl w:val="0"/>
        <w:rPr>
          <w:rFonts w:ascii="Arial" w:eastAsia="Times New Roman" w:hAnsi="Arial" w:cs="Arial"/>
          <w:color w:val="141760"/>
          <w:kern w:val="36"/>
          <w:lang w:eastAsia="en-GB"/>
        </w:rPr>
      </w:pPr>
    </w:p>
    <w:p w:rsidR="00EC3137" w:rsidRPr="00B445FA" w:rsidRDefault="00EC3137" w:rsidP="002F2D83">
      <w:pPr>
        <w:spacing w:after="0" w:line="240" w:lineRule="auto"/>
        <w:textAlignment w:val="baseline"/>
        <w:rPr>
          <w:rFonts w:ascii="Arial" w:eastAsia="Times New Roman" w:hAnsi="Arial" w:cs="Arial"/>
          <w:color w:val="384C60"/>
          <w:lang w:eastAsia="en-GB"/>
        </w:rPr>
      </w:pPr>
      <w:r w:rsidRPr="00B445FA">
        <w:rPr>
          <w:rFonts w:ascii="Arial" w:eastAsia="Times New Roman" w:hAnsi="Arial" w:cs="Arial"/>
          <w:color w:val="384C60"/>
          <w:lang w:eastAsia="en-GB"/>
        </w:rPr>
        <w:t>LEBC is committed to protecting and respecting your privacy.</w:t>
      </w:r>
    </w:p>
    <w:p w:rsidR="00EC3137"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 xml:space="preserve">This Policy explains when and why we collect personal information about people who </w:t>
      </w:r>
      <w:r w:rsidR="002F2D83" w:rsidRPr="00B445FA">
        <w:rPr>
          <w:rFonts w:ascii="Arial" w:eastAsia="Times New Roman" w:hAnsi="Arial" w:cs="Arial"/>
          <w:color w:val="545454"/>
          <w:lang w:eastAsia="en-GB"/>
        </w:rPr>
        <w:t xml:space="preserve">use our services and </w:t>
      </w:r>
      <w:r w:rsidRPr="00B445FA">
        <w:rPr>
          <w:rFonts w:ascii="Arial" w:eastAsia="Times New Roman" w:hAnsi="Arial" w:cs="Arial"/>
          <w:color w:val="545454"/>
          <w:lang w:eastAsia="en-GB"/>
        </w:rPr>
        <w:t>visit our website, how we use it, the conditions under which we may disclose it to others and how we keep it secure.</w:t>
      </w:r>
    </w:p>
    <w:p w:rsidR="00E617BF" w:rsidRDefault="00E617BF" w:rsidP="002F2D83">
      <w:pPr>
        <w:spacing w:after="0" w:line="240" w:lineRule="auto"/>
        <w:textAlignment w:val="baseline"/>
        <w:rPr>
          <w:rFonts w:ascii="Arial" w:eastAsia="Times New Roman" w:hAnsi="Arial" w:cs="Arial"/>
          <w:color w:val="545454"/>
          <w:lang w:eastAsia="en-GB"/>
        </w:rPr>
      </w:pPr>
    </w:p>
    <w:p w:rsidR="00E617BF" w:rsidRPr="00B445FA" w:rsidRDefault="00E617BF" w:rsidP="002F2D83">
      <w:p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When there is a reference to “we”, “us” or “our” in this notice we mean LEBC</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We may change this Policy from time to time so please check this page occasionally to ensure that you’re happy with any changes. By using our website, you’re agreeing to be bound by this Policy.</w:t>
      </w:r>
    </w:p>
    <w:p w:rsidR="00B445FA" w:rsidRPr="00B445FA" w:rsidRDefault="00B445FA"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Any questions regarding this Policy and our privacy practices should be sent by email to </w:t>
      </w:r>
      <w:hyperlink r:id="rId8" w:history="1">
        <w:r w:rsidR="00FE2A1B" w:rsidRPr="00B445FA">
          <w:rPr>
            <w:rStyle w:val="Hyperlink"/>
            <w:rFonts w:ascii="Arial" w:eastAsia="Times New Roman" w:hAnsi="Arial" w:cs="Arial"/>
            <w:bdr w:val="none" w:sz="0" w:space="0" w:color="auto" w:frame="1"/>
            <w:lang w:eastAsia="en-GB"/>
          </w:rPr>
          <w:t>contactus@leics-ebc.org.uk</w:t>
        </w:r>
      </w:hyperlink>
      <w:r w:rsidRPr="00B445FA">
        <w:rPr>
          <w:rFonts w:ascii="Arial" w:eastAsia="Times New Roman" w:hAnsi="Arial" w:cs="Arial"/>
          <w:color w:val="545454"/>
          <w:lang w:eastAsia="en-GB"/>
        </w:rPr>
        <w:t xml:space="preserve"> or by writing to </w:t>
      </w:r>
      <w:r w:rsidR="00125D66" w:rsidRPr="00B445FA">
        <w:rPr>
          <w:rFonts w:ascii="Arial" w:eastAsia="Times New Roman" w:hAnsi="Arial" w:cs="Arial"/>
          <w:color w:val="545454"/>
          <w:lang w:eastAsia="en-GB"/>
        </w:rPr>
        <w:t>us at 30, Frog Island, Off North Bridge Place, Leicester, LE3 5AG</w:t>
      </w:r>
      <w:r w:rsidRPr="00B445FA">
        <w:rPr>
          <w:rFonts w:ascii="Arial" w:eastAsia="Times New Roman" w:hAnsi="Arial" w:cs="Arial"/>
          <w:color w:val="545454"/>
          <w:lang w:eastAsia="en-GB"/>
        </w:rPr>
        <w:t>.</w:t>
      </w:r>
      <w:r w:rsidR="00125D66" w:rsidRPr="00B445FA">
        <w:rPr>
          <w:rFonts w:ascii="Arial" w:eastAsia="Times New Roman" w:hAnsi="Arial" w:cs="Arial"/>
          <w:color w:val="545454"/>
          <w:lang w:eastAsia="en-GB"/>
        </w:rPr>
        <w:t xml:space="preserve"> </w:t>
      </w:r>
      <w:r w:rsidRPr="00B445FA">
        <w:rPr>
          <w:rFonts w:ascii="Arial" w:eastAsia="Times New Roman" w:hAnsi="Arial" w:cs="Arial"/>
          <w:color w:val="545454"/>
          <w:lang w:eastAsia="en-GB"/>
        </w:rPr>
        <w:t xml:space="preserve"> Alternatively, you can telephone 0116 240 7000</w:t>
      </w:r>
      <w:r w:rsidR="00125D66" w:rsidRPr="00B445FA">
        <w:rPr>
          <w:rFonts w:ascii="Arial" w:eastAsia="Times New Roman" w:hAnsi="Arial" w:cs="Arial"/>
          <w:color w:val="545454"/>
          <w:lang w:eastAsia="en-GB"/>
        </w:rPr>
        <w:t>.</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Who are we?</w:t>
      </w:r>
    </w:p>
    <w:p w:rsidR="002F2D83" w:rsidRDefault="00B445FA"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LEBC was set up in 1992 as an independent charity, to create a one stop shop for employers, schools and colleges with the aim of helping young people to prepare for working life. LEBC is governed by a Board of Trustees who represent senior people from business, schools, colleges and Leicester City and County Local Authorities.</w:t>
      </w:r>
      <w:r w:rsidR="00E617BF">
        <w:rPr>
          <w:rFonts w:ascii="Arial" w:eastAsia="Times New Roman" w:hAnsi="Arial" w:cs="Arial"/>
          <w:color w:val="545454"/>
          <w:lang w:eastAsia="en-GB"/>
        </w:rPr>
        <w:t xml:space="preserve">  </w:t>
      </w:r>
    </w:p>
    <w:p w:rsidR="0021555D" w:rsidRDefault="0021555D" w:rsidP="002F2D83">
      <w:pPr>
        <w:spacing w:after="0" w:line="240" w:lineRule="auto"/>
        <w:textAlignment w:val="baseline"/>
        <w:rPr>
          <w:rFonts w:ascii="Arial" w:eastAsia="Times New Roman" w:hAnsi="Arial" w:cs="Arial"/>
          <w:color w:val="545454"/>
          <w:lang w:eastAsia="en-GB"/>
        </w:rPr>
      </w:pPr>
    </w:p>
    <w:p w:rsidR="0021555D" w:rsidRPr="00B445FA" w:rsidRDefault="0021555D" w:rsidP="002F2D83">
      <w:p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We are registered with the Information Commissioner’s Office Data Protection Register.</w:t>
      </w:r>
    </w:p>
    <w:p w:rsidR="00B445FA" w:rsidRPr="00B445FA" w:rsidRDefault="00B445FA"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How do we collect information from you?</w:t>
      </w:r>
    </w:p>
    <w:p w:rsidR="0021555D"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 xml:space="preserve">We obtain information about you </w:t>
      </w:r>
      <w:r w:rsidR="0021555D">
        <w:rPr>
          <w:rFonts w:ascii="Arial" w:eastAsia="Times New Roman" w:hAnsi="Arial" w:cs="Arial"/>
          <w:color w:val="545454"/>
          <w:lang w:eastAsia="en-GB"/>
        </w:rPr>
        <w:t>using different methods which could include:</w:t>
      </w:r>
    </w:p>
    <w:p w:rsidR="0021555D" w:rsidRDefault="0021555D" w:rsidP="0021555D">
      <w:pPr>
        <w:pStyle w:val="ListParagraph"/>
        <w:numPr>
          <w:ilvl w:val="0"/>
          <w:numId w:val="4"/>
        </w:num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 xml:space="preserve">Automated interactions - </w:t>
      </w:r>
      <w:r w:rsidR="00EC3137" w:rsidRPr="0021555D">
        <w:rPr>
          <w:rFonts w:ascii="Arial" w:eastAsia="Times New Roman" w:hAnsi="Arial" w:cs="Arial"/>
          <w:color w:val="545454"/>
          <w:lang w:eastAsia="en-GB"/>
        </w:rPr>
        <w:t xml:space="preserve">when you use our website, for example, </w:t>
      </w:r>
    </w:p>
    <w:p w:rsidR="00EC3137" w:rsidRDefault="0021555D" w:rsidP="0021555D">
      <w:pPr>
        <w:pStyle w:val="ListParagraph"/>
        <w:numPr>
          <w:ilvl w:val="0"/>
          <w:numId w:val="4"/>
        </w:num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 xml:space="preserve">Direct interactions - </w:t>
      </w:r>
      <w:r w:rsidR="00EC3137" w:rsidRPr="0021555D">
        <w:rPr>
          <w:rFonts w:ascii="Arial" w:eastAsia="Times New Roman" w:hAnsi="Arial" w:cs="Arial"/>
          <w:color w:val="545454"/>
          <w:lang w:eastAsia="en-GB"/>
        </w:rPr>
        <w:t>when you contact us about products and services, when you apply for one of our services</w:t>
      </w:r>
      <w:r w:rsidR="00125D66" w:rsidRPr="0021555D">
        <w:rPr>
          <w:rFonts w:ascii="Arial" w:eastAsia="Times New Roman" w:hAnsi="Arial" w:cs="Arial"/>
          <w:color w:val="545454"/>
          <w:lang w:eastAsia="en-GB"/>
        </w:rPr>
        <w:t>,</w:t>
      </w:r>
      <w:r w:rsidR="00EC3137" w:rsidRPr="0021555D">
        <w:rPr>
          <w:rFonts w:ascii="Arial" w:eastAsia="Times New Roman" w:hAnsi="Arial" w:cs="Arial"/>
          <w:color w:val="545454"/>
          <w:lang w:eastAsia="en-GB"/>
        </w:rPr>
        <w:t xml:space="preserve"> including </w:t>
      </w:r>
      <w:r w:rsidR="00125D66" w:rsidRPr="0021555D">
        <w:rPr>
          <w:rFonts w:ascii="Arial" w:eastAsia="Times New Roman" w:hAnsi="Arial" w:cs="Arial"/>
          <w:color w:val="545454"/>
          <w:lang w:eastAsia="en-GB"/>
        </w:rPr>
        <w:t xml:space="preserve">National Citizen Service, Work Experience, STEM </w:t>
      </w:r>
      <w:r w:rsidR="00B445FA" w:rsidRPr="0021555D">
        <w:rPr>
          <w:rFonts w:ascii="Arial" w:eastAsia="Times New Roman" w:hAnsi="Arial" w:cs="Arial"/>
          <w:color w:val="545454"/>
          <w:lang w:eastAsia="en-GB"/>
        </w:rPr>
        <w:t xml:space="preserve">Learning </w:t>
      </w:r>
      <w:r w:rsidR="00125D66" w:rsidRPr="0021555D">
        <w:rPr>
          <w:rFonts w:ascii="Arial" w:eastAsia="Times New Roman" w:hAnsi="Arial" w:cs="Arial"/>
          <w:color w:val="545454"/>
          <w:lang w:eastAsia="en-GB"/>
        </w:rPr>
        <w:t xml:space="preserve">Ambassador activity, Careers </w:t>
      </w:r>
      <w:r w:rsidR="00B445FA" w:rsidRPr="0021555D">
        <w:rPr>
          <w:rFonts w:ascii="Arial" w:eastAsia="Times New Roman" w:hAnsi="Arial" w:cs="Arial"/>
          <w:color w:val="545454"/>
          <w:lang w:eastAsia="en-GB"/>
        </w:rPr>
        <w:t xml:space="preserve">Information, </w:t>
      </w:r>
      <w:r w:rsidR="00125D66" w:rsidRPr="0021555D">
        <w:rPr>
          <w:rFonts w:ascii="Arial" w:eastAsia="Times New Roman" w:hAnsi="Arial" w:cs="Arial"/>
          <w:color w:val="545454"/>
          <w:lang w:eastAsia="en-GB"/>
        </w:rPr>
        <w:t>Advice</w:t>
      </w:r>
      <w:r w:rsidR="00B445FA" w:rsidRPr="0021555D">
        <w:rPr>
          <w:rFonts w:ascii="Arial" w:eastAsia="Times New Roman" w:hAnsi="Arial" w:cs="Arial"/>
          <w:color w:val="545454"/>
          <w:lang w:eastAsia="en-GB"/>
        </w:rPr>
        <w:t xml:space="preserve"> and Guidance</w:t>
      </w:r>
      <w:r w:rsidR="00125D66" w:rsidRPr="0021555D">
        <w:rPr>
          <w:rFonts w:ascii="Arial" w:eastAsia="Times New Roman" w:hAnsi="Arial" w:cs="Arial"/>
          <w:color w:val="545454"/>
          <w:lang w:eastAsia="en-GB"/>
        </w:rPr>
        <w:t>, Apprenticeship/Early Careers Recruitment</w:t>
      </w:r>
      <w:r w:rsidR="00EC3137" w:rsidRPr="0021555D">
        <w:rPr>
          <w:rFonts w:ascii="Arial" w:eastAsia="Times New Roman" w:hAnsi="Arial" w:cs="Arial"/>
          <w:color w:val="545454"/>
          <w:lang w:eastAsia="en-GB"/>
        </w:rPr>
        <w:t>.</w:t>
      </w:r>
    </w:p>
    <w:p w:rsidR="0021555D" w:rsidRPr="0021555D" w:rsidRDefault="0021555D" w:rsidP="0021555D">
      <w:pPr>
        <w:pStyle w:val="ListParagraph"/>
        <w:numPr>
          <w:ilvl w:val="0"/>
          <w:numId w:val="4"/>
        </w:num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Indirect interactions – we may collect your personal information from a publicly accessible source (company website) as part of our normal business activity</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What type of information is collected from you?</w:t>
      </w:r>
    </w:p>
    <w:p w:rsidR="00E617BF" w:rsidRDefault="00E617BF" w:rsidP="002F2D83">
      <w:p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 xml:space="preserve">When we refer to “personal data” we mean any information that allows us to identify you.  It does not include any data where the identifiable information has been removed, i.e. anonymous data.  </w:t>
      </w:r>
      <w:r w:rsidR="00EC3137" w:rsidRPr="00B445FA">
        <w:rPr>
          <w:rFonts w:ascii="Arial" w:eastAsia="Times New Roman" w:hAnsi="Arial" w:cs="Arial"/>
          <w:color w:val="545454"/>
          <w:lang w:eastAsia="en-GB"/>
        </w:rPr>
        <w:t>The personal information we collect might include</w:t>
      </w:r>
      <w:r>
        <w:rPr>
          <w:rFonts w:ascii="Arial" w:eastAsia="Times New Roman" w:hAnsi="Arial" w:cs="Arial"/>
          <w:color w:val="545454"/>
          <w:lang w:eastAsia="en-GB"/>
        </w:rPr>
        <w:t>:</w:t>
      </w:r>
    </w:p>
    <w:p w:rsidR="00E617BF" w:rsidRDefault="00EC3137" w:rsidP="00E617BF">
      <w:pPr>
        <w:pStyle w:val="ListParagraph"/>
        <w:numPr>
          <w:ilvl w:val="0"/>
          <w:numId w:val="3"/>
        </w:numPr>
        <w:spacing w:after="0" w:line="240" w:lineRule="auto"/>
        <w:textAlignment w:val="baseline"/>
        <w:rPr>
          <w:rFonts w:ascii="Arial" w:eastAsia="Times New Roman" w:hAnsi="Arial" w:cs="Arial"/>
          <w:color w:val="545454"/>
          <w:lang w:eastAsia="en-GB"/>
        </w:rPr>
      </w:pPr>
      <w:r w:rsidRPr="00E617BF">
        <w:rPr>
          <w:rFonts w:ascii="Arial" w:eastAsia="Times New Roman" w:hAnsi="Arial" w:cs="Arial"/>
          <w:color w:val="545454"/>
          <w:lang w:eastAsia="en-GB"/>
        </w:rPr>
        <w:t xml:space="preserve">your </w:t>
      </w:r>
      <w:r w:rsidR="00E617BF" w:rsidRPr="00E617BF">
        <w:rPr>
          <w:rFonts w:ascii="Arial" w:eastAsia="Times New Roman" w:hAnsi="Arial" w:cs="Arial"/>
          <w:color w:val="545454"/>
          <w:lang w:eastAsia="en-GB"/>
        </w:rPr>
        <w:t xml:space="preserve">first </w:t>
      </w:r>
      <w:r w:rsidRPr="00E617BF">
        <w:rPr>
          <w:rFonts w:ascii="Arial" w:eastAsia="Times New Roman" w:hAnsi="Arial" w:cs="Arial"/>
          <w:color w:val="545454"/>
          <w:lang w:eastAsia="en-GB"/>
        </w:rPr>
        <w:t>name</w:t>
      </w:r>
      <w:r w:rsidR="00E617BF" w:rsidRPr="00E617BF">
        <w:rPr>
          <w:rFonts w:ascii="Arial" w:eastAsia="Times New Roman" w:hAnsi="Arial" w:cs="Arial"/>
          <w:color w:val="545454"/>
          <w:lang w:eastAsia="en-GB"/>
        </w:rPr>
        <w:t xml:space="preserve"> (s) and last name (sometimes called surname)</w:t>
      </w:r>
      <w:r w:rsidRPr="00E617BF">
        <w:rPr>
          <w:rFonts w:ascii="Arial" w:eastAsia="Times New Roman" w:hAnsi="Arial" w:cs="Arial"/>
          <w:color w:val="545454"/>
          <w:lang w:eastAsia="en-GB"/>
        </w:rPr>
        <w:t xml:space="preserve">, </w:t>
      </w:r>
    </w:p>
    <w:p w:rsidR="00E617BF" w:rsidRDefault="00E617BF" w:rsidP="00E617BF">
      <w:pPr>
        <w:pStyle w:val="ListParagraph"/>
        <w:numPr>
          <w:ilvl w:val="0"/>
          <w:numId w:val="3"/>
        </w:num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 xml:space="preserve">Contact details - </w:t>
      </w:r>
      <w:r w:rsidR="00EC3137" w:rsidRPr="00E617BF">
        <w:rPr>
          <w:rFonts w:ascii="Arial" w:eastAsia="Times New Roman" w:hAnsi="Arial" w:cs="Arial"/>
          <w:color w:val="545454"/>
          <w:lang w:eastAsia="en-GB"/>
        </w:rPr>
        <w:t xml:space="preserve">address, email address, </w:t>
      </w:r>
    </w:p>
    <w:p w:rsidR="0021555D" w:rsidRDefault="00E617BF" w:rsidP="00E617BF">
      <w:pPr>
        <w:pStyle w:val="ListParagraph"/>
        <w:numPr>
          <w:ilvl w:val="0"/>
          <w:numId w:val="3"/>
        </w:num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 xml:space="preserve">Financial data – the information we use to process payments </w:t>
      </w:r>
      <w:r w:rsidR="0021555D">
        <w:rPr>
          <w:rFonts w:ascii="Arial" w:eastAsia="Times New Roman" w:hAnsi="Arial" w:cs="Arial"/>
          <w:color w:val="545454"/>
          <w:lang w:eastAsia="en-GB"/>
        </w:rPr>
        <w:t>provided to us or purchased from us</w:t>
      </w:r>
    </w:p>
    <w:p w:rsidR="00EC3137" w:rsidRDefault="0021555D" w:rsidP="00E617BF">
      <w:pPr>
        <w:pStyle w:val="ListParagraph"/>
        <w:numPr>
          <w:ilvl w:val="0"/>
          <w:numId w:val="3"/>
        </w:num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 xml:space="preserve">Sensitive </w:t>
      </w:r>
      <w:r w:rsidR="00EC3137" w:rsidRPr="00E617BF">
        <w:rPr>
          <w:rFonts w:ascii="Arial" w:eastAsia="Times New Roman" w:hAnsi="Arial" w:cs="Arial"/>
          <w:color w:val="545454"/>
          <w:lang w:eastAsia="en-GB"/>
        </w:rPr>
        <w:t>in</w:t>
      </w:r>
      <w:r>
        <w:rPr>
          <w:rFonts w:ascii="Arial" w:eastAsia="Times New Roman" w:hAnsi="Arial" w:cs="Arial"/>
          <w:color w:val="545454"/>
          <w:lang w:eastAsia="en-GB"/>
        </w:rPr>
        <w:t xml:space="preserve">cluding details of your health, race, </w:t>
      </w:r>
      <w:r w:rsidR="00EC3137" w:rsidRPr="00E617BF">
        <w:rPr>
          <w:rFonts w:ascii="Arial" w:eastAsia="Times New Roman" w:hAnsi="Arial" w:cs="Arial"/>
          <w:color w:val="545454"/>
          <w:lang w:eastAsia="en-GB"/>
        </w:rPr>
        <w:t>ethnicity and gender.</w:t>
      </w:r>
    </w:p>
    <w:p w:rsidR="002F2D83" w:rsidRDefault="0021555D" w:rsidP="005567AA">
      <w:pPr>
        <w:pStyle w:val="ListParagraph"/>
        <w:numPr>
          <w:ilvl w:val="0"/>
          <w:numId w:val="3"/>
        </w:numPr>
        <w:spacing w:after="0" w:line="240" w:lineRule="auto"/>
        <w:textAlignment w:val="baseline"/>
        <w:rPr>
          <w:rFonts w:ascii="Arial" w:eastAsia="Times New Roman" w:hAnsi="Arial" w:cs="Arial"/>
          <w:color w:val="545454"/>
          <w:lang w:eastAsia="en-GB"/>
        </w:rPr>
      </w:pPr>
      <w:r w:rsidRPr="0021555D">
        <w:rPr>
          <w:rFonts w:ascii="Arial" w:eastAsia="Times New Roman" w:hAnsi="Arial" w:cs="Arial"/>
          <w:color w:val="545454"/>
          <w:lang w:eastAsia="en-GB"/>
        </w:rPr>
        <w:t xml:space="preserve">Technical data – information regarding </w:t>
      </w:r>
      <w:r>
        <w:rPr>
          <w:rFonts w:ascii="Arial" w:eastAsia="Times New Roman" w:hAnsi="Arial" w:cs="Arial"/>
          <w:color w:val="545454"/>
          <w:lang w:eastAsia="en-GB"/>
        </w:rPr>
        <w:t xml:space="preserve">how you use our website, </w:t>
      </w:r>
      <w:r w:rsidRPr="0021555D">
        <w:rPr>
          <w:rFonts w:ascii="Arial" w:eastAsia="Times New Roman" w:hAnsi="Arial" w:cs="Arial"/>
          <w:color w:val="545454"/>
          <w:lang w:eastAsia="en-GB"/>
        </w:rPr>
        <w:t>what</w:t>
      </w:r>
      <w:r>
        <w:rPr>
          <w:rFonts w:ascii="Arial" w:eastAsia="Times New Roman" w:hAnsi="Arial" w:cs="Arial"/>
          <w:color w:val="545454"/>
          <w:lang w:eastAsia="en-GB"/>
        </w:rPr>
        <w:t xml:space="preserve"> pages are accessed and when.</w:t>
      </w:r>
    </w:p>
    <w:p w:rsidR="0021555D" w:rsidRDefault="0021555D" w:rsidP="005567AA">
      <w:pPr>
        <w:pStyle w:val="ListParagraph"/>
        <w:numPr>
          <w:ilvl w:val="0"/>
          <w:numId w:val="3"/>
        </w:num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Marketing and communications data – including your preferences for receiving marketing information from us</w:t>
      </w:r>
    </w:p>
    <w:p w:rsidR="0021555D" w:rsidRPr="0021555D" w:rsidRDefault="0021555D" w:rsidP="0021555D">
      <w:pPr>
        <w:pStyle w:val="ListParagraph"/>
        <w:spacing w:after="0" w:line="240" w:lineRule="auto"/>
        <w:ind w:left="781"/>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How is your information used?</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We may use your information to:</w:t>
      </w:r>
    </w:p>
    <w:p w:rsidR="00EC3137" w:rsidRPr="00B445FA" w:rsidRDefault="00EC3137" w:rsidP="002F2D83">
      <w:pPr>
        <w:numPr>
          <w:ilvl w:val="0"/>
          <w:numId w:val="1"/>
        </w:numPr>
        <w:spacing w:after="0" w:line="240" w:lineRule="auto"/>
        <w:ind w:left="420"/>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Deliver our services to you ;</w:t>
      </w:r>
    </w:p>
    <w:p w:rsidR="00EC3137" w:rsidRPr="00B445FA" w:rsidRDefault="00EC3137" w:rsidP="002F2D83">
      <w:pPr>
        <w:numPr>
          <w:ilvl w:val="0"/>
          <w:numId w:val="1"/>
        </w:numPr>
        <w:spacing w:after="0" w:line="240" w:lineRule="auto"/>
        <w:ind w:left="420"/>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lastRenderedPageBreak/>
        <w:t>seek your views or comments on the services we provide;</w:t>
      </w:r>
    </w:p>
    <w:p w:rsidR="00EC3137" w:rsidRPr="00B445FA" w:rsidRDefault="00EC3137" w:rsidP="002F2D83">
      <w:pPr>
        <w:numPr>
          <w:ilvl w:val="0"/>
          <w:numId w:val="1"/>
        </w:numPr>
        <w:spacing w:after="0" w:line="240" w:lineRule="auto"/>
        <w:ind w:left="420"/>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notify you of changes to our services;</w:t>
      </w:r>
    </w:p>
    <w:p w:rsidR="00EC3137" w:rsidRDefault="00EC3137" w:rsidP="002F2D83">
      <w:pPr>
        <w:numPr>
          <w:ilvl w:val="0"/>
          <w:numId w:val="1"/>
        </w:numPr>
        <w:spacing w:after="0" w:line="240" w:lineRule="auto"/>
        <w:ind w:left="420"/>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send you communications which you have requested and that may be of interest to you</w:t>
      </w:r>
      <w:r w:rsidR="00B445FA" w:rsidRPr="00B445FA">
        <w:rPr>
          <w:rFonts w:ascii="Arial" w:eastAsia="Times New Roman" w:hAnsi="Arial" w:cs="Arial"/>
          <w:color w:val="545454"/>
          <w:lang w:eastAsia="en-GB"/>
        </w:rPr>
        <w:t>;</w:t>
      </w:r>
    </w:p>
    <w:p w:rsidR="0021555D" w:rsidRPr="00B445FA" w:rsidRDefault="0021555D" w:rsidP="002F2D83">
      <w:pPr>
        <w:numPr>
          <w:ilvl w:val="0"/>
          <w:numId w:val="1"/>
        </w:numPr>
        <w:spacing w:after="0" w:line="240" w:lineRule="auto"/>
        <w:ind w:left="420"/>
        <w:textAlignment w:val="baseline"/>
        <w:rPr>
          <w:rFonts w:ascii="Arial" w:eastAsia="Times New Roman" w:hAnsi="Arial" w:cs="Arial"/>
          <w:color w:val="545454"/>
          <w:lang w:eastAsia="en-GB"/>
        </w:rPr>
      </w:pPr>
      <w:r>
        <w:rPr>
          <w:rFonts w:ascii="Arial" w:eastAsia="Times New Roman" w:hAnsi="Arial" w:cs="Arial"/>
          <w:color w:val="545454"/>
          <w:lang w:eastAsia="en-GB"/>
        </w:rPr>
        <w:t>manage your queries submitted to us through the post, by email, over the phone or by social media</w:t>
      </w:r>
      <w:r w:rsidR="005C0511">
        <w:rPr>
          <w:rFonts w:ascii="Arial" w:eastAsia="Times New Roman" w:hAnsi="Arial" w:cs="Arial"/>
          <w:color w:val="545454"/>
          <w:lang w:eastAsia="en-GB"/>
        </w:rPr>
        <w:t>;</w:t>
      </w:r>
    </w:p>
    <w:p w:rsidR="00EC3137" w:rsidRDefault="00EC3137" w:rsidP="002F2D83">
      <w:pPr>
        <w:numPr>
          <w:ilvl w:val="0"/>
          <w:numId w:val="1"/>
        </w:numPr>
        <w:spacing w:after="0" w:line="240" w:lineRule="auto"/>
        <w:ind w:left="420"/>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process a job application</w:t>
      </w:r>
      <w:r w:rsidR="005C0511">
        <w:rPr>
          <w:rFonts w:ascii="Arial" w:eastAsia="Times New Roman" w:hAnsi="Arial" w:cs="Arial"/>
          <w:color w:val="545454"/>
          <w:lang w:eastAsia="en-GB"/>
        </w:rPr>
        <w:t>;</w:t>
      </w:r>
    </w:p>
    <w:p w:rsidR="0021555D" w:rsidRPr="00B445FA" w:rsidRDefault="0021555D" w:rsidP="002F2D83">
      <w:pPr>
        <w:numPr>
          <w:ilvl w:val="0"/>
          <w:numId w:val="1"/>
        </w:numPr>
        <w:spacing w:after="0" w:line="240" w:lineRule="auto"/>
        <w:ind w:left="420"/>
        <w:textAlignment w:val="baseline"/>
        <w:rPr>
          <w:rFonts w:ascii="Arial" w:eastAsia="Times New Roman" w:hAnsi="Arial" w:cs="Arial"/>
          <w:color w:val="545454"/>
          <w:lang w:eastAsia="en-GB"/>
        </w:rPr>
      </w:pPr>
      <w:r>
        <w:rPr>
          <w:rFonts w:ascii="Arial" w:eastAsia="Times New Roman" w:hAnsi="Arial" w:cs="Arial"/>
          <w:color w:val="545454"/>
          <w:lang w:eastAsia="en-GB"/>
        </w:rPr>
        <w:t>To collect money owed to us</w:t>
      </w:r>
      <w:r w:rsidR="005C0511">
        <w:rPr>
          <w:rFonts w:ascii="Arial" w:eastAsia="Times New Roman" w:hAnsi="Arial" w:cs="Arial"/>
          <w:color w:val="545454"/>
          <w:lang w:eastAsia="en-GB"/>
        </w:rPr>
        <w:t>.</w:t>
      </w:r>
    </w:p>
    <w:p w:rsidR="002F2D83" w:rsidRDefault="002F2D83" w:rsidP="00B445FA">
      <w:pPr>
        <w:spacing w:after="0" w:line="240" w:lineRule="auto"/>
        <w:ind w:left="420"/>
        <w:textAlignment w:val="baseline"/>
        <w:rPr>
          <w:rFonts w:ascii="Arial" w:eastAsia="Times New Roman" w:hAnsi="Arial" w:cs="Arial"/>
          <w:color w:val="545454"/>
          <w:lang w:eastAsia="en-GB"/>
        </w:rPr>
      </w:pPr>
    </w:p>
    <w:p w:rsidR="003E7BCC" w:rsidRDefault="003E7BCC" w:rsidP="003E7BCC">
      <w:p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We do not conduct any automated decision making.</w:t>
      </w:r>
    </w:p>
    <w:p w:rsidR="003E7BCC" w:rsidRPr="00B445FA" w:rsidRDefault="003E7BCC" w:rsidP="003E7BCC">
      <w:pPr>
        <w:spacing w:after="0" w:line="240" w:lineRule="auto"/>
        <w:textAlignment w:val="baseline"/>
        <w:rPr>
          <w:rFonts w:ascii="Arial" w:eastAsia="Times New Roman" w:hAnsi="Arial" w:cs="Arial"/>
          <w:color w:val="545454"/>
          <w:lang w:eastAsia="en-GB"/>
        </w:rPr>
      </w:pPr>
    </w:p>
    <w:p w:rsidR="00EC3137" w:rsidRPr="00B445FA" w:rsidRDefault="00DA1C3F" w:rsidP="002F2D83">
      <w:pPr>
        <w:spacing w:after="0" w:line="240" w:lineRule="auto"/>
        <w:textAlignment w:val="baseline"/>
        <w:rPr>
          <w:rFonts w:ascii="Arial" w:eastAsia="Times New Roman" w:hAnsi="Arial" w:cs="Arial"/>
          <w:color w:val="545454"/>
          <w:lang w:eastAsia="en-GB"/>
        </w:rPr>
      </w:pPr>
      <w:r>
        <w:rPr>
          <w:rFonts w:ascii="Arial" w:eastAsia="Times New Roman" w:hAnsi="Arial" w:cs="Arial"/>
          <w:color w:val="545454"/>
          <w:lang w:eastAsia="en-GB"/>
        </w:rPr>
        <w:t xml:space="preserve">We will only retain your personal data.  </w:t>
      </w:r>
      <w:r w:rsidR="00EC3137" w:rsidRPr="00B445FA">
        <w:rPr>
          <w:rFonts w:ascii="Arial" w:eastAsia="Times New Roman" w:hAnsi="Arial" w:cs="Arial"/>
          <w:color w:val="545454"/>
          <w:lang w:eastAsia="en-GB"/>
        </w:rPr>
        <w:t xml:space="preserve">We review our retention periods for personal information on a regular basis. We are legally required to hold some types of information to fulfil our statutory and contractual obligations. We will hold your personal information on our systems </w:t>
      </w:r>
      <w:r>
        <w:rPr>
          <w:rFonts w:ascii="Arial" w:eastAsia="Times New Roman" w:hAnsi="Arial" w:cs="Arial"/>
          <w:color w:val="545454"/>
          <w:lang w:eastAsia="en-GB"/>
        </w:rPr>
        <w:t>as long as necessary in order to fulfil the purposes for which we collected it</w:t>
      </w:r>
      <w:r w:rsidR="00EC3137" w:rsidRPr="00B445FA">
        <w:rPr>
          <w:rFonts w:ascii="Arial" w:eastAsia="Times New Roman" w:hAnsi="Arial" w:cs="Arial"/>
          <w:color w:val="545454"/>
          <w:lang w:eastAsia="en-GB"/>
        </w:rPr>
        <w:t>, or as long as is set out in any relevant contract you hold with us.</w:t>
      </w:r>
      <w:r>
        <w:rPr>
          <w:rFonts w:ascii="Arial" w:eastAsia="Times New Roman" w:hAnsi="Arial" w:cs="Arial"/>
          <w:color w:val="545454"/>
          <w:lang w:eastAsia="en-GB"/>
        </w:rPr>
        <w:t xml:space="preserve">  In many cases once we no longer need your personal data we will anonymise the data so it can no longer be associated with you and will then keep for statistical purposes without further notice to you.</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Who has access to your information?</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We will not sell or rent your information to third parties.</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We will not share your information with third parties for marketing purposes.</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B445FA" w:rsidRPr="00B445FA" w:rsidRDefault="00EC3137" w:rsidP="002F2D83">
      <w:pPr>
        <w:spacing w:after="0" w:line="240" w:lineRule="auto"/>
        <w:textAlignment w:val="baseline"/>
        <w:rPr>
          <w:rFonts w:ascii="Arial" w:eastAsia="Times New Roman" w:hAnsi="Arial" w:cs="Arial"/>
          <w:b/>
          <w:color w:val="384C60"/>
          <w:lang w:eastAsia="en-GB"/>
        </w:rPr>
      </w:pPr>
      <w:r w:rsidRPr="00B445FA">
        <w:rPr>
          <w:rFonts w:ascii="Arial" w:eastAsia="Times New Roman" w:hAnsi="Arial" w:cs="Arial"/>
          <w:b/>
          <w:color w:val="384C60"/>
          <w:lang w:eastAsia="en-GB"/>
        </w:rPr>
        <w:t>Third Party Service Providers working on our behalf: </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We may pass your information to our third party service providers, subcontractors and other associated organisations for the purposes of completing tasks and providing services to you on our behalf.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our network for them to use for their own direct marketing purposes, unless you have requested us to do so, or we are required to do so by law, for example, by a court order or for the purposes of prevention of fraud or other crime.</w:t>
      </w:r>
    </w:p>
    <w:p w:rsidR="00B445FA" w:rsidRPr="00B445FA" w:rsidRDefault="00B445FA"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Your choices</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You have a choice about whether or not you wish to receive information from us. If you do not want to receive communications from us about the work we do young people and our products and services, then you can select your choices by ticking the relevant boxes situated on the form on which we collect your information.</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We will not contact you for marketing purposes if you have indicated that you do not wish to be contacted. You can change your marketing preferences at any time by contacting us by email: </w:t>
      </w:r>
      <w:hyperlink r:id="rId9" w:history="1">
        <w:r w:rsidR="00125D66" w:rsidRPr="00B445FA">
          <w:rPr>
            <w:rStyle w:val="Hyperlink"/>
            <w:rFonts w:ascii="Arial" w:eastAsia="Times New Roman" w:hAnsi="Arial" w:cs="Arial"/>
            <w:bdr w:val="none" w:sz="0" w:space="0" w:color="auto" w:frame="1"/>
            <w:lang w:eastAsia="en-GB"/>
          </w:rPr>
          <w:t>contactus@leics-ebc.org.uk</w:t>
        </w:r>
      </w:hyperlink>
      <w:r w:rsidR="00125D66" w:rsidRPr="00B445FA">
        <w:rPr>
          <w:rFonts w:ascii="Arial" w:eastAsia="Times New Roman" w:hAnsi="Arial" w:cs="Arial"/>
          <w:color w:val="545454"/>
          <w:lang w:eastAsia="en-GB"/>
        </w:rPr>
        <w:t xml:space="preserve"> , by writing to us at 30, Frog Island, Off North Bridge Place, Leicester, LE3 5AG </w:t>
      </w:r>
      <w:r w:rsidRPr="00B445FA">
        <w:rPr>
          <w:rFonts w:ascii="Arial" w:eastAsia="Times New Roman" w:hAnsi="Arial" w:cs="Arial"/>
          <w:color w:val="545454"/>
          <w:lang w:eastAsia="en-GB"/>
        </w:rPr>
        <w:t xml:space="preserve">or </w:t>
      </w:r>
      <w:r w:rsidR="00125D66" w:rsidRPr="00B445FA">
        <w:rPr>
          <w:rFonts w:ascii="Arial" w:eastAsia="Times New Roman" w:hAnsi="Arial" w:cs="Arial"/>
          <w:color w:val="545454"/>
          <w:lang w:eastAsia="en-GB"/>
        </w:rPr>
        <w:t xml:space="preserve">by </w:t>
      </w:r>
      <w:r w:rsidRPr="00B445FA">
        <w:rPr>
          <w:rFonts w:ascii="Arial" w:eastAsia="Times New Roman" w:hAnsi="Arial" w:cs="Arial"/>
          <w:color w:val="545454"/>
          <w:lang w:eastAsia="en-GB"/>
        </w:rPr>
        <w:t>telephone on 0116 240 7000.</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How you can access and update your information</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hyperlink r:id="rId10" w:history="1">
        <w:r w:rsidR="00125D66" w:rsidRPr="00B445FA">
          <w:rPr>
            <w:rStyle w:val="Hyperlink"/>
            <w:rFonts w:ascii="Arial" w:eastAsia="Times New Roman" w:hAnsi="Arial" w:cs="Arial"/>
            <w:bdr w:val="none" w:sz="0" w:space="0" w:color="auto" w:frame="1"/>
            <w:lang w:eastAsia="en-GB"/>
          </w:rPr>
          <w:t>contactus@leics-ebc.org.uk</w:t>
        </w:r>
      </w:hyperlink>
      <w:r w:rsidR="00125D66" w:rsidRPr="00B445FA">
        <w:rPr>
          <w:rFonts w:ascii="Arial" w:eastAsia="Times New Roman" w:hAnsi="Arial" w:cs="Arial"/>
          <w:color w:val="545454"/>
          <w:lang w:eastAsia="en-GB"/>
        </w:rPr>
        <w:t> , by writing to us at 30, Frog Island, Off North Bridge Place, Leicester, LE3 5AG</w:t>
      </w:r>
      <w:r w:rsidRPr="00B445FA">
        <w:rPr>
          <w:rFonts w:ascii="Arial" w:eastAsia="Times New Roman" w:hAnsi="Arial" w:cs="Arial"/>
          <w:color w:val="545454"/>
          <w:lang w:eastAsia="en-GB"/>
        </w:rPr>
        <w:t>.</w:t>
      </w:r>
      <w:r w:rsidR="00125D66" w:rsidRPr="00B445FA">
        <w:rPr>
          <w:rFonts w:ascii="Arial" w:eastAsia="Times New Roman" w:hAnsi="Arial" w:cs="Arial"/>
          <w:color w:val="545454"/>
          <w:lang w:eastAsia="en-GB"/>
        </w:rPr>
        <w:t xml:space="preserve">  </w:t>
      </w:r>
      <w:r w:rsidRPr="00B445FA">
        <w:rPr>
          <w:rFonts w:ascii="Arial" w:eastAsia="Times New Roman" w:hAnsi="Arial" w:cs="Arial"/>
          <w:color w:val="545454"/>
          <w:lang w:eastAsia="en-GB"/>
        </w:rPr>
        <w:t xml:space="preserve"> Alternatively, you can telephone </w:t>
      </w:r>
      <w:r w:rsidR="00125D66" w:rsidRPr="00B445FA">
        <w:rPr>
          <w:rFonts w:ascii="Arial" w:eastAsia="Times New Roman" w:hAnsi="Arial" w:cs="Arial"/>
          <w:color w:val="545454"/>
          <w:lang w:eastAsia="en-GB"/>
        </w:rPr>
        <w:t xml:space="preserve">on </w:t>
      </w:r>
      <w:r w:rsidRPr="00B445FA">
        <w:rPr>
          <w:rFonts w:ascii="Arial" w:eastAsia="Times New Roman" w:hAnsi="Arial" w:cs="Arial"/>
          <w:color w:val="545454"/>
          <w:lang w:eastAsia="en-GB"/>
        </w:rPr>
        <w:t>0116 240 7000.</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You have the right to ask for a</w:t>
      </w:r>
      <w:r w:rsidR="00DA1C3F">
        <w:rPr>
          <w:rFonts w:ascii="Arial" w:eastAsia="Times New Roman" w:hAnsi="Arial" w:cs="Arial"/>
          <w:color w:val="545454"/>
          <w:lang w:eastAsia="en-GB"/>
        </w:rPr>
        <w:t>ccess to the data (a “data subject access request” – SAR).  This allows you to have a</w:t>
      </w:r>
      <w:r w:rsidRPr="00B445FA">
        <w:rPr>
          <w:rFonts w:ascii="Arial" w:eastAsia="Times New Roman" w:hAnsi="Arial" w:cs="Arial"/>
          <w:color w:val="545454"/>
          <w:lang w:eastAsia="en-GB"/>
        </w:rPr>
        <w:t xml:space="preserve"> copy of the information LEBC holds about you (we may charge £10 for information requests) to cover our costs in providing you with details of the information we hold about you.</w:t>
      </w:r>
      <w:r w:rsidR="00DA1C3F">
        <w:rPr>
          <w:rFonts w:ascii="Arial" w:eastAsia="Times New Roman" w:hAnsi="Arial" w:cs="Arial"/>
          <w:color w:val="545454"/>
          <w:lang w:eastAsia="en-GB"/>
        </w:rPr>
        <w:t xml:space="preserve">  In the event that you make a subject access request, we may need to request additional </w:t>
      </w:r>
      <w:r w:rsidR="00DA1C3F">
        <w:rPr>
          <w:rFonts w:ascii="Arial" w:eastAsia="Times New Roman" w:hAnsi="Arial" w:cs="Arial"/>
          <w:color w:val="545454"/>
          <w:lang w:eastAsia="en-GB"/>
        </w:rPr>
        <w:lastRenderedPageBreak/>
        <w:t>information from you as a security measure to confirm your identity and ensure your right to access your personal information.  Once we receive a SAR we will try to respond within one month.  Sometimes it may take longer if your request is complex, in these cases we will inform you of the reason for the delay and when we will be able to answer your request.</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Security precautions in place to protect the loss, misuse or alteration of your information</w:t>
      </w:r>
    </w:p>
    <w:p w:rsidR="003E7BCC"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 xml:space="preserve">When you give us personal information, we take </w:t>
      </w:r>
      <w:r w:rsidR="003E7BCC">
        <w:rPr>
          <w:rFonts w:ascii="Arial" w:eastAsia="Times New Roman" w:hAnsi="Arial" w:cs="Arial"/>
          <w:color w:val="545454"/>
          <w:lang w:eastAsia="en-GB"/>
        </w:rPr>
        <w:t xml:space="preserve">organisational and technical measures to </w:t>
      </w:r>
      <w:r w:rsidRPr="00B445FA">
        <w:rPr>
          <w:rFonts w:ascii="Arial" w:eastAsia="Times New Roman" w:hAnsi="Arial" w:cs="Arial"/>
          <w:color w:val="545454"/>
          <w:lang w:eastAsia="en-GB"/>
        </w:rPr>
        <w:t>steps to ensure th</w:t>
      </w:r>
      <w:r w:rsidR="003E7BCC">
        <w:rPr>
          <w:rFonts w:ascii="Arial" w:eastAsia="Times New Roman" w:hAnsi="Arial" w:cs="Arial"/>
          <w:color w:val="545454"/>
          <w:lang w:eastAsia="en-GB"/>
        </w:rPr>
        <w:t>at it is</w:t>
      </w:r>
      <w:r w:rsidRPr="00B445FA">
        <w:rPr>
          <w:rFonts w:ascii="Arial" w:eastAsia="Times New Roman" w:hAnsi="Arial" w:cs="Arial"/>
          <w:color w:val="545454"/>
          <w:lang w:eastAsia="en-GB"/>
        </w:rPr>
        <w:t xml:space="preserve"> treated securely</w:t>
      </w:r>
      <w:r w:rsidR="003E7BCC">
        <w:rPr>
          <w:rFonts w:ascii="Arial" w:eastAsia="Times New Roman" w:hAnsi="Arial" w:cs="Arial"/>
          <w:color w:val="545454"/>
          <w:lang w:eastAsia="en-GB"/>
        </w:rPr>
        <w:t xml:space="preserve"> and to protect is from being accidentally lost, accessed or used in an unauthorised manner</w:t>
      </w:r>
      <w:r w:rsidRPr="00B445FA">
        <w:rPr>
          <w:rFonts w:ascii="Arial" w:eastAsia="Times New Roman" w:hAnsi="Arial" w:cs="Arial"/>
          <w:color w:val="545454"/>
          <w:lang w:eastAsia="en-GB"/>
        </w:rPr>
        <w:t>.</w:t>
      </w:r>
      <w:r w:rsidR="003E7BCC">
        <w:rPr>
          <w:rFonts w:ascii="Arial" w:eastAsia="Times New Roman" w:hAnsi="Arial" w:cs="Arial"/>
          <w:color w:val="545454"/>
          <w:lang w:eastAsia="en-GB"/>
        </w:rPr>
        <w:t xml:space="preserve">  Our systems are set up in a way to limit access to personal data to only our employees that have a need to access your data.</w:t>
      </w:r>
    </w:p>
    <w:p w:rsidR="003E7BCC" w:rsidRDefault="003E7BCC"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Links to other websites</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rsidR="002F2D83" w:rsidRPr="00B445FA" w:rsidRDefault="002F2D83" w:rsidP="002F2D83">
      <w:pPr>
        <w:spacing w:after="0" w:line="240" w:lineRule="auto"/>
        <w:textAlignment w:val="baseline"/>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16 or Under</w:t>
      </w:r>
    </w:p>
    <w:p w:rsidR="00EC3137" w:rsidRPr="00B445FA" w:rsidRDefault="00EC3137" w:rsidP="002F2D83">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We are concerned to protect the privacy of children aged 16 or under. If you are aged 16 or under‚ please get your parent/guardian's permission beforehand whenever you provide us with personal information.</w:t>
      </w:r>
    </w:p>
    <w:p w:rsidR="002F2D83" w:rsidRDefault="002F2D83" w:rsidP="002F2D83">
      <w:pPr>
        <w:spacing w:after="0" w:line="240" w:lineRule="auto"/>
        <w:textAlignment w:val="baseline"/>
        <w:rPr>
          <w:rFonts w:ascii="Arial" w:eastAsia="Times New Roman" w:hAnsi="Arial" w:cs="Arial"/>
          <w:color w:val="545454"/>
          <w:lang w:eastAsia="en-GB"/>
        </w:rPr>
      </w:pPr>
    </w:p>
    <w:p w:rsidR="003E7BCC" w:rsidRPr="003E7BCC" w:rsidRDefault="003E7BCC" w:rsidP="003E7BCC">
      <w:pPr>
        <w:spacing w:after="0" w:line="240" w:lineRule="auto"/>
        <w:textAlignment w:val="baseline"/>
        <w:outlineLvl w:val="1"/>
        <w:rPr>
          <w:rFonts w:ascii="Arial" w:eastAsia="Times New Roman" w:hAnsi="Arial" w:cs="Arial"/>
          <w:b/>
          <w:color w:val="384C60"/>
          <w:lang w:eastAsia="en-GB"/>
        </w:rPr>
      </w:pPr>
      <w:r w:rsidRPr="003E7BCC">
        <w:rPr>
          <w:rFonts w:ascii="Arial" w:eastAsia="Times New Roman" w:hAnsi="Arial" w:cs="Arial"/>
          <w:b/>
          <w:color w:val="384C60"/>
          <w:lang w:eastAsia="en-GB"/>
        </w:rPr>
        <w:t>Cookies</w:t>
      </w:r>
    </w:p>
    <w:p w:rsidR="003E7BCC" w:rsidRDefault="003E7BCC" w:rsidP="002F2D83">
      <w:pPr>
        <w:spacing w:after="0" w:line="240" w:lineRule="auto"/>
        <w:textAlignment w:val="baseline"/>
        <w:outlineLvl w:val="1"/>
        <w:rPr>
          <w:rFonts w:ascii="Arial" w:eastAsia="Times New Roman" w:hAnsi="Arial" w:cs="Arial"/>
          <w:color w:val="545454"/>
          <w:lang w:eastAsia="en-GB"/>
        </w:rPr>
      </w:pPr>
    </w:p>
    <w:p w:rsidR="003E7BCC" w:rsidRDefault="003E7BCC" w:rsidP="002F2D83">
      <w:pPr>
        <w:spacing w:after="0" w:line="240" w:lineRule="auto"/>
        <w:textAlignment w:val="baseline"/>
        <w:outlineLvl w:val="1"/>
        <w:rPr>
          <w:rFonts w:ascii="Arial" w:eastAsia="Times New Roman" w:hAnsi="Arial" w:cs="Arial"/>
          <w:color w:val="545454"/>
          <w:lang w:eastAsia="en-GB"/>
        </w:rPr>
      </w:pPr>
      <w:r>
        <w:rPr>
          <w:rFonts w:ascii="Arial" w:eastAsia="Times New Roman" w:hAnsi="Arial" w:cs="Arial"/>
          <w:color w:val="545454"/>
          <w:lang w:eastAsia="en-GB"/>
        </w:rPr>
        <w:t>In order to improve our website and services, to provide you with more relevant content and improve our customer journey, we may use technologies such as cookies and analytics tools.</w:t>
      </w:r>
    </w:p>
    <w:p w:rsidR="003E7BCC" w:rsidRDefault="003E7BCC" w:rsidP="002F2D83">
      <w:pPr>
        <w:spacing w:after="0" w:line="240" w:lineRule="auto"/>
        <w:textAlignment w:val="baseline"/>
        <w:outlineLvl w:val="1"/>
        <w:rPr>
          <w:rFonts w:ascii="Arial" w:eastAsia="Times New Roman" w:hAnsi="Arial" w:cs="Arial"/>
          <w:color w:val="545454"/>
          <w:lang w:eastAsia="en-GB"/>
        </w:rPr>
      </w:pPr>
    </w:p>
    <w:p w:rsidR="003E7BCC" w:rsidRDefault="003E7BCC" w:rsidP="002F2D83">
      <w:pPr>
        <w:spacing w:after="0" w:line="240" w:lineRule="auto"/>
        <w:textAlignment w:val="baseline"/>
        <w:outlineLvl w:val="1"/>
        <w:rPr>
          <w:rFonts w:ascii="Arial" w:eastAsia="Times New Roman" w:hAnsi="Arial" w:cs="Arial"/>
          <w:color w:val="545454"/>
          <w:lang w:eastAsia="en-GB"/>
        </w:rPr>
      </w:pPr>
      <w:r>
        <w:rPr>
          <w:rFonts w:ascii="Arial" w:eastAsia="Times New Roman" w:hAnsi="Arial" w:cs="Arial"/>
          <w:color w:val="545454"/>
          <w:lang w:eastAsia="en-GB"/>
        </w:rPr>
        <w:t>We are not able to identify you directly from information we collect using these technologies.</w:t>
      </w:r>
    </w:p>
    <w:p w:rsidR="003E7BCC" w:rsidRDefault="003E7BCC" w:rsidP="002F2D83">
      <w:pPr>
        <w:spacing w:after="0" w:line="240" w:lineRule="auto"/>
        <w:textAlignment w:val="baseline"/>
        <w:outlineLvl w:val="1"/>
        <w:rPr>
          <w:rFonts w:ascii="Arial" w:eastAsia="Times New Roman" w:hAnsi="Arial" w:cs="Arial"/>
          <w:color w:val="545454"/>
          <w:lang w:eastAsia="en-GB"/>
        </w:rPr>
      </w:pPr>
    </w:p>
    <w:p w:rsidR="003E7BCC" w:rsidRPr="003E7BCC" w:rsidRDefault="003E7BCC" w:rsidP="002F2D83">
      <w:pPr>
        <w:spacing w:after="0" w:line="240" w:lineRule="auto"/>
        <w:textAlignment w:val="baseline"/>
        <w:outlineLvl w:val="1"/>
        <w:rPr>
          <w:rFonts w:ascii="Arial" w:eastAsia="Times New Roman" w:hAnsi="Arial" w:cs="Arial"/>
          <w:b/>
          <w:color w:val="384C60"/>
          <w:lang w:eastAsia="en-GB"/>
        </w:rPr>
      </w:pPr>
      <w:r w:rsidRPr="003E7BCC">
        <w:rPr>
          <w:rFonts w:ascii="Arial" w:eastAsia="Times New Roman" w:hAnsi="Arial" w:cs="Arial"/>
          <w:b/>
          <w:color w:val="384C60"/>
          <w:lang w:eastAsia="en-GB"/>
        </w:rPr>
        <w:t>NCS</w:t>
      </w:r>
    </w:p>
    <w:p w:rsidR="003E7BCC" w:rsidRDefault="003E7BCC" w:rsidP="002F2D83">
      <w:pPr>
        <w:spacing w:after="0" w:line="240" w:lineRule="auto"/>
        <w:textAlignment w:val="baseline"/>
        <w:outlineLvl w:val="1"/>
        <w:rPr>
          <w:rFonts w:ascii="Arial" w:eastAsia="Times New Roman" w:hAnsi="Arial" w:cs="Arial"/>
          <w:color w:val="545454"/>
          <w:lang w:eastAsia="en-GB"/>
        </w:rPr>
      </w:pPr>
    </w:p>
    <w:p w:rsidR="003E7BCC" w:rsidRDefault="003E7BCC" w:rsidP="002F2D83">
      <w:pPr>
        <w:spacing w:after="0" w:line="240" w:lineRule="auto"/>
        <w:textAlignment w:val="baseline"/>
        <w:outlineLvl w:val="1"/>
        <w:rPr>
          <w:rFonts w:ascii="Arial" w:eastAsia="Times New Roman" w:hAnsi="Arial" w:cs="Arial"/>
          <w:color w:val="545454"/>
          <w:lang w:eastAsia="en-GB"/>
        </w:rPr>
      </w:pPr>
      <w:r>
        <w:rPr>
          <w:rFonts w:ascii="Arial" w:eastAsia="Times New Roman" w:hAnsi="Arial" w:cs="Arial"/>
          <w:color w:val="545454"/>
          <w:lang w:eastAsia="en-GB"/>
        </w:rPr>
        <w:t>LEBC is a regional provider for the NCS programme.  The NCS Trust CIC (NCS) is the data controller for all NCS data, as a local provider for NCS, LEBC is a data processer of the personal data.</w:t>
      </w:r>
    </w:p>
    <w:p w:rsidR="003E7BCC" w:rsidRDefault="003E7BCC" w:rsidP="002F2D83">
      <w:pPr>
        <w:spacing w:after="0" w:line="240" w:lineRule="auto"/>
        <w:textAlignment w:val="baseline"/>
        <w:outlineLvl w:val="1"/>
        <w:rPr>
          <w:rFonts w:ascii="Arial" w:eastAsia="Times New Roman" w:hAnsi="Arial" w:cs="Arial"/>
          <w:color w:val="545454"/>
          <w:lang w:eastAsia="en-GB"/>
        </w:rPr>
      </w:pPr>
    </w:p>
    <w:p w:rsidR="003E7BCC" w:rsidRDefault="003E7BCC" w:rsidP="002F2D83">
      <w:pPr>
        <w:spacing w:after="0" w:line="240" w:lineRule="auto"/>
        <w:textAlignment w:val="baseline"/>
        <w:outlineLvl w:val="1"/>
        <w:rPr>
          <w:rFonts w:ascii="Arial" w:eastAsia="Times New Roman" w:hAnsi="Arial" w:cs="Arial"/>
          <w:color w:val="545454"/>
          <w:lang w:eastAsia="en-GB"/>
        </w:rPr>
      </w:pPr>
      <w:r>
        <w:rPr>
          <w:rFonts w:ascii="Arial" w:eastAsia="Times New Roman" w:hAnsi="Arial" w:cs="Arial"/>
          <w:color w:val="545454"/>
          <w:lang w:eastAsia="en-GB"/>
        </w:rPr>
        <w:t xml:space="preserve">As such for the purposes of your personal data in relation to NCS you should review the appropriate privacy policy at </w:t>
      </w:r>
      <w:hyperlink r:id="rId11" w:history="1">
        <w:r w:rsidRPr="00CB6F9A">
          <w:rPr>
            <w:rStyle w:val="Hyperlink"/>
            <w:rFonts w:ascii="Arial" w:eastAsia="Times New Roman" w:hAnsi="Arial" w:cs="Arial"/>
            <w:lang w:eastAsia="en-GB"/>
          </w:rPr>
          <w:t>http://www.ncsyes.co.uk/privacy-policy</w:t>
        </w:r>
      </w:hyperlink>
      <w:r>
        <w:rPr>
          <w:rFonts w:ascii="Arial" w:eastAsia="Times New Roman" w:hAnsi="Arial" w:cs="Arial"/>
          <w:color w:val="545454"/>
          <w:lang w:eastAsia="en-GB"/>
        </w:rPr>
        <w:t xml:space="preserve"> </w:t>
      </w:r>
    </w:p>
    <w:p w:rsidR="003E7BCC" w:rsidRDefault="003E7BCC" w:rsidP="002F2D83">
      <w:pPr>
        <w:spacing w:after="0" w:line="240" w:lineRule="auto"/>
        <w:textAlignment w:val="baseline"/>
        <w:outlineLvl w:val="1"/>
        <w:rPr>
          <w:rFonts w:ascii="Arial" w:eastAsia="Times New Roman" w:hAnsi="Arial" w:cs="Arial"/>
          <w:color w:val="545454"/>
          <w:lang w:eastAsia="en-GB"/>
        </w:rPr>
      </w:pPr>
    </w:p>
    <w:p w:rsidR="00EC3137" w:rsidRPr="00B445FA" w:rsidRDefault="00EC3137" w:rsidP="002F2D83">
      <w:pPr>
        <w:spacing w:after="0" w:line="240" w:lineRule="auto"/>
        <w:textAlignment w:val="baseline"/>
        <w:outlineLvl w:val="1"/>
        <w:rPr>
          <w:rFonts w:ascii="Arial" w:eastAsia="Times New Roman" w:hAnsi="Arial" w:cs="Arial"/>
          <w:b/>
          <w:color w:val="384C60"/>
          <w:lang w:eastAsia="en-GB"/>
        </w:rPr>
      </w:pPr>
      <w:r w:rsidRPr="00B445FA">
        <w:rPr>
          <w:rFonts w:ascii="Arial" w:eastAsia="Times New Roman" w:hAnsi="Arial" w:cs="Arial"/>
          <w:b/>
          <w:color w:val="384C60"/>
          <w:lang w:eastAsia="en-GB"/>
        </w:rPr>
        <w:t>Review of this Policy</w:t>
      </w:r>
    </w:p>
    <w:p w:rsidR="00360896" w:rsidRDefault="00EC3137" w:rsidP="00B445FA">
      <w:pPr>
        <w:spacing w:after="0" w:line="240" w:lineRule="auto"/>
        <w:textAlignment w:val="baseline"/>
        <w:rPr>
          <w:rFonts w:ascii="Arial" w:eastAsia="Times New Roman" w:hAnsi="Arial" w:cs="Arial"/>
          <w:color w:val="545454"/>
          <w:lang w:eastAsia="en-GB"/>
        </w:rPr>
      </w:pPr>
      <w:r w:rsidRPr="00B445FA">
        <w:rPr>
          <w:rFonts w:ascii="Arial" w:eastAsia="Times New Roman" w:hAnsi="Arial" w:cs="Arial"/>
          <w:color w:val="545454"/>
          <w:lang w:eastAsia="en-GB"/>
        </w:rPr>
        <w:t xml:space="preserve">We keep this Policy under regular review. This Policy was last updated in </w:t>
      </w:r>
      <w:r w:rsidR="00AB3D1F">
        <w:rPr>
          <w:rFonts w:ascii="Arial" w:eastAsia="Times New Roman" w:hAnsi="Arial" w:cs="Arial"/>
          <w:color w:val="545454"/>
          <w:lang w:eastAsia="en-GB"/>
        </w:rPr>
        <w:t>May 2021 and will be reviewed in May 2022</w:t>
      </w:r>
      <w:bookmarkStart w:id="0" w:name="_GoBack"/>
      <w:bookmarkEnd w:id="0"/>
      <w:r w:rsidR="00B445FA">
        <w:rPr>
          <w:rFonts w:ascii="Arial" w:eastAsia="Times New Roman" w:hAnsi="Arial" w:cs="Arial"/>
          <w:color w:val="545454"/>
          <w:lang w:eastAsia="en-GB"/>
        </w:rPr>
        <w:t>.</w:t>
      </w:r>
    </w:p>
    <w:p w:rsidR="00DA1C3F" w:rsidRDefault="00DA1C3F" w:rsidP="00B445FA">
      <w:pPr>
        <w:spacing w:after="0" w:line="240" w:lineRule="auto"/>
        <w:textAlignment w:val="baseline"/>
        <w:rPr>
          <w:rFonts w:ascii="Arial" w:eastAsia="Times New Roman" w:hAnsi="Arial" w:cs="Arial"/>
          <w:color w:val="545454"/>
          <w:lang w:eastAsia="en-GB"/>
        </w:rPr>
      </w:pPr>
    </w:p>
    <w:p w:rsidR="00DA1C3F" w:rsidRPr="00DA1C3F" w:rsidRDefault="00DA1C3F" w:rsidP="00B445FA">
      <w:pPr>
        <w:spacing w:after="0" w:line="240" w:lineRule="auto"/>
        <w:textAlignment w:val="baseline"/>
        <w:rPr>
          <w:rFonts w:ascii="Arial" w:eastAsia="Times New Roman" w:hAnsi="Arial" w:cs="Arial"/>
          <w:b/>
          <w:color w:val="384C60"/>
          <w:lang w:eastAsia="en-GB"/>
        </w:rPr>
      </w:pPr>
      <w:r w:rsidRPr="00DA1C3F">
        <w:rPr>
          <w:rFonts w:ascii="Arial" w:eastAsia="Times New Roman" w:hAnsi="Arial" w:cs="Arial"/>
          <w:b/>
          <w:color w:val="384C60"/>
          <w:lang w:eastAsia="en-GB"/>
        </w:rPr>
        <w:t>Further Information</w:t>
      </w:r>
    </w:p>
    <w:p w:rsidR="00DA1C3F" w:rsidRDefault="00DA1C3F" w:rsidP="00B445FA">
      <w:pPr>
        <w:spacing w:after="0" w:line="240" w:lineRule="auto"/>
        <w:textAlignment w:val="baseline"/>
        <w:rPr>
          <w:rFonts w:ascii="Arial" w:hAnsi="Arial" w:cs="Arial"/>
        </w:rPr>
      </w:pPr>
      <w:r>
        <w:rPr>
          <w:rFonts w:ascii="Arial" w:hAnsi="Arial" w:cs="Arial"/>
        </w:rPr>
        <w:t>Should you want more information about your data protection rights, you can find information here:</w:t>
      </w:r>
    </w:p>
    <w:p w:rsidR="00DA1C3F" w:rsidRPr="00B445FA" w:rsidRDefault="00AB3D1F" w:rsidP="00B445FA">
      <w:pPr>
        <w:spacing w:after="0" w:line="240" w:lineRule="auto"/>
        <w:textAlignment w:val="baseline"/>
        <w:rPr>
          <w:rFonts w:ascii="Arial" w:hAnsi="Arial" w:cs="Arial"/>
        </w:rPr>
      </w:pPr>
      <w:hyperlink r:id="rId12" w:history="1">
        <w:r w:rsidR="00C60B5B" w:rsidRPr="00CB6F9A">
          <w:rPr>
            <w:rStyle w:val="Hyperlink"/>
            <w:rFonts w:ascii="Arial" w:hAnsi="Arial" w:cs="Arial"/>
          </w:rPr>
          <w:t>https://ico.org.uk/for-the-public</w:t>
        </w:r>
      </w:hyperlink>
      <w:r w:rsidR="00C60B5B">
        <w:rPr>
          <w:rFonts w:ascii="Arial" w:hAnsi="Arial" w:cs="Arial"/>
        </w:rPr>
        <w:t xml:space="preserve"> </w:t>
      </w:r>
    </w:p>
    <w:sectPr w:rsidR="00DA1C3F" w:rsidRPr="00B445FA" w:rsidSect="00DA1C3F">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68" w:rsidRDefault="00AA0468" w:rsidP="000736EE">
      <w:pPr>
        <w:spacing w:after="0" w:line="240" w:lineRule="auto"/>
      </w:pPr>
      <w:r>
        <w:separator/>
      </w:r>
    </w:p>
  </w:endnote>
  <w:endnote w:type="continuationSeparator" w:id="0">
    <w:p w:rsidR="00AA0468" w:rsidRDefault="00AA0468" w:rsidP="0007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EE" w:rsidRPr="00994FA2" w:rsidRDefault="00994FA2">
    <w:pPr>
      <w:pStyle w:val="Footer"/>
      <w:rPr>
        <w:rFonts w:ascii="Arial" w:hAnsi="Arial" w:cs="Arial"/>
        <w:sz w:val="16"/>
        <w:szCs w:val="16"/>
      </w:rPr>
    </w:pPr>
    <w:r w:rsidRPr="00994FA2">
      <w:rPr>
        <w:rFonts w:ascii="Arial" w:hAnsi="Arial" w:cs="Arial"/>
        <w:sz w:val="16"/>
        <w:szCs w:val="16"/>
      </w:rPr>
      <w:fldChar w:fldCharType="begin"/>
    </w:r>
    <w:r w:rsidRPr="00994FA2">
      <w:rPr>
        <w:rFonts w:ascii="Arial" w:hAnsi="Arial" w:cs="Arial"/>
        <w:sz w:val="16"/>
        <w:szCs w:val="16"/>
      </w:rPr>
      <w:instrText xml:space="preserve"> FILENAME  \* Caps  \* MERGEFORMAT </w:instrText>
    </w:r>
    <w:r w:rsidRPr="00994FA2">
      <w:rPr>
        <w:rFonts w:ascii="Arial" w:hAnsi="Arial" w:cs="Arial"/>
        <w:sz w:val="16"/>
        <w:szCs w:val="16"/>
      </w:rPr>
      <w:fldChar w:fldCharType="separate"/>
    </w:r>
    <w:r w:rsidRPr="00994FA2">
      <w:rPr>
        <w:rFonts w:ascii="Arial" w:hAnsi="Arial" w:cs="Arial"/>
        <w:noProof/>
        <w:sz w:val="16"/>
        <w:szCs w:val="16"/>
      </w:rPr>
      <w:t>Privacy Policy V</w:t>
    </w:r>
    <w:r w:rsidR="00425624">
      <w:rPr>
        <w:rFonts w:ascii="Arial" w:hAnsi="Arial" w:cs="Arial"/>
        <w:noProof/>
        <w:sz w:val="16"/>
        <w:szCs w:val="16"/>
      </w:rPr>
      <w:t>4</w:t>
    </w:r>
    <w:r w:rsidRPr="00994FA2">
      <w:rPr>
        <w:rFonts w:ascii="Arial" w:hAnsi="Arial" w:cs="Arial"/>
        <w:noProof/>
        <w:sz w:val="16"/>
        <w:szCs w:val="16"/>
      </w:rPr>
      <w:t xml:space="preserve"> - May20</w:t>
    </w:r>
    <w:r w:rsidR="00425624">
      <w:rPr>
        <w:rFonts w:ascii="Arial" w:hAnsi="Arial" w:cs="Arial"/>
        <w:noProof/>
        <w:sz w:val="16"/>
        <w:szCs w:val="16"/>
      </w:rPr>
      <w:t>2</w:t>
    </w:r>
    <w:r w:rsidRPr="00994FA2">
      <w:rPr>
        <w:rFonts w:ascii="Arial" w:hAnsi="Arial" w:cs="Arial"/>
        <w:noProof/>
        <w:sz w:val="16"/>
        <w:szCs w:val="16"/>
      </w:rPr>
      <w:t>1</w:t>
    </w:r>
    <w:r w:rsidRPr="00994FA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68" w:rsidRDefault="00AA0468" w:rsidP="000736EE">
      <w:pPr>
        <w:spacing w:after="0" w:line="240" w:lineRule="auto"/>
      </w:pPr>
      <w:r>
        <w:separator/>
      </w:r>
    </w:p>
  </w:footnote>
  <w:footnote w:type="continuationSeparator" w:id="0">
    <w:p w:rsidR="00AA0468" w:rsidRDefault="00AA0468" w:rsidP="00073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20C2"/>
    <w:multiLevelType w:val="hybridMultilevel"/>
    <w:tmpl w:val="C9C8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0612E1"/>
    <w:multiLevelType w:val="multilevel"/>
    <w:tmpl w:val="E304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D7185"/>
    <w:multiLevelType w:val="hybridMultilevel"/>
    <w:tmpl w:val="82DEE11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6BB54DF5"/>
    <w:multiLevelType w:val="hybridMultilevel"/>
    <w:tmpl w:val="023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37"/>
    <w:rsid w:val="0005157A"/>
    <w:rsid w:val="000736EE"/>
    <w:rsid w:val="00125D66"/>
    <w:rsid w:val="001361A5"/>
    <w:rsid w:val="0021555D"/>
    <w:rsid w:val="0024371D"/>
    <w:rsid w:val="002C2E3F"/>
    <w:rsid w:val="002F2D83"/>
    <w:rsid w:val="00360896"/>
    <w:rsid w:val="003E7BCC"/>
    <w:rsid w:val="00425624"/>
    <w:rsid w:val="004613FE"/>
    <w:rsid w:val="005C0511"/>
    <w:rsid w:val="00725A31"/>
    <w:rsid w:val="00994FA2"/>
    <w:rsid w:val="00AA0468"/>
    <w:rsid w:val="00AB3D1F"/>
    <w:rsid w:val="00B445FA"/>
    <w:rsid w:val="00C60B5B"/>
    <w:rsid w:val="00DA1C3F"/>
    <w:rsid w:val="00DA7569"/>
    <w:rsid w:val="00E01370"/>
    <w:rsid w:val="00E617BF"/>
    <w:rsid w:val="00EC3137"/>
    <w:rsid w:val="00F22805"/>
    <w:rsid w:val="00FE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DCFE9"/>
  <w15:chartTrackingRefBased/>
  <w15:docId w15:val="{68232283-CDFA-4E32-8761-99C9C2CB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137"/>
    <w:rPr>
      <w:color w:val="0563C1" w:themeColor="hyperlink"/>
      <w:u w:val="single"/>
    </w:rPr>
  </w:style>
  <w:style w:type="paragraph" w:styleId="ListParagraph">
    <w:name w:val="List Paragraph"/>
    <w:basedOn w:val="Normal"/>
    <w:uiPriority w:val="34"/>
    <w:qFormat/>
    <w:rsid w:val="00EC3137"/>
    <w:pPr>
      <w:ind w:left="720"/>
      <w:contextualSpacing/>
    </w:pPr>
  </w:style>
  <w:style w:type="paragraph" w:styleId="Header">
    <w:name w:val="header"/>
    <w:basedOn w:val="Normal"/>
    <w:link w:val="HeaderChar"/>
    <w:uiPriority w:val="99"/>
    <w:unhideWhenUsed/>
    <w:rsid w:val="00073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EE"/>
  </w:style>
  <w:style w:type="paragraph" w:styleId="Footer">
    <w:name w:val="footer"/>
    <w:basedOn w:val="Normal"/>
    <w:link w:val="FooterChar"/>
    <w:uiPriority w:val="99"/>
    <w:unhideWhenUsed/>
    <w:rsid w:val="00073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6EE"/>
  </w:style>
  <w:style w:type="paragraph" w:styleId="BalloonText">
    <w:name w:val="Balloon Text"/>
    <w:basedOn w:val="Normal"/>
    <w:link w:val="BalloonTextChar"/>
    <w:uiPriority w:val="99"/>
    <w:semiHidden/>
    <w:unhideWhenUsed/>
    <w:rsid w:val="00FE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78425">
      <w:bodyDiv w:val="1"/>
      <w:marLeft w:val="0"/>
      <w:marRight w:val="0"/>
      <w:marTop w:val="0"/>
      <w:marBottom w:val="0"/>
      <w:divBdr>
        <w:top w:val="none" w:sz="0" w:space="0" w:color="auto"/>
        <w:left w:val="none" w:sz="0" w:space="0" w:color="auto"/>
        <w:bottom w:val="none" w:sz="0" w:space="0" w:color="auto"/>
        <w:right w:val="none" w:sz="0" w:space="0" w:color="auto"/>
      </w:divBdr>
      <w:divsChild>
        <w:div w:id="880749943">
          <w:marLeft w:val="0"/>
          <w:marRight w:val="0"/>
          <w:marTop w:val="0"/>
          <w:marBottom w:val="0"/>
          <w:divBdr>
            <w:top w:val="none" w:sz="0" w:space="0" w:color="auto"/>
            <w:left w:val="none" w:sz="0" w:space="0" w:color="auto"/>
            <w:bottom w:val="none" w:sz="0" w:space="0" w:color="auto"/>
            <w:right w:val="none" w:sz="0" w:space="0" w:color="auto"/>
          </w:divBdr>
          <w:divsChild>
            <w:div w:id="1067385183">
              <w:marLeft w:val="0"/>
              <w:marRight w:val="0"/>
              <w:marTop w:val="0"/>
              <w:marBottom w:val="0"/>
              <w:divBdr>
                <w:top w:val="none" w:sz="0" w:space="0" w:color="auto"/>
                <w:left w:val="none" w:sz="0" w:space="0" w:color="auto"/>
                <w:bottom w:val="none" w:sz="0" w:space="0" w:color="auto"/>
                <w:right w:val="none" w:sz="0" w:space="0" w:color="auto"/>
              </w:divBdr>
              <w:divsChild>
                <w:div w:id="523789554">
                  <w:marLeft w:val="-300"/>
                  <w:marRight w:val="-300"/>
                  <w:marTop w:val="0"/>
                  <w:marBottom w:val="0"/>
                  <w:divBdr>
                    <w:top w:val="none" w:sz="0" w:space="0" w:color="auto"/>
                    <w:left w:val="none" w:sz="0" w:space="0" w:color="auto"/>
                    <w:bottom w:val="none" w:sz="0" w:space="0" w:color="auto"/>
                    <w:right w:val="none" w:sz="0" w:space="0" w:color="auto"/>
                  </w:divBdr>
                  <w:divsChild>
                    <w:div w:id="134104817">
                      <w:marLeft w:val="0"/>
                      <w:marRight w:val="0"/>
                      <w:marTop w:val="0"/>
                      <w:marBottom w:val="0"/>
                      <w:divBdr>
                        <w:top w:val="none" w:sz="0" w:space="0" w:color="auto"/>
                        <w:left w:val="none" w:sz="0" w:space="0" w:color="auto"/>
                        <w:bottom w:val="none" w:sz="0" w:space="0" w:color="auto"/>
                        <w:right w:val="none" w:sz="0" w:space="0" w:color="auto"/>
                      </w:divBdr>
                      <w:divsChild>
                        <w:div w:id="1391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2910">
          <w:marLeft w:val="0"/>
          <w:marRight w:val="0"/>
          <w:marTop w:val="0"/>
          <w:marBottom w:val="0"/>
          <w:divBdr>
            <w:top w:val="none" w:sz="0" w:space="0" w:color="auto"/>
            <w:left w:val="none" w:sz="0" w:space="0" w:color="auto"/>
            <w:bottom w:val="none" w:sz="0" w:space="0" w:color="auto"/>
            <w:right w:val="none" w:sz="0" w:space="0" w:color="auto"/>
          </w:divBdr>
          <w:divsChild>
            <w:div w:id="794983507">
              <w:marLeft w:val="0"/>
              <w:marRight w:val="0"/>
              <w:marTop w:val="0"/>
              <w:marBottom w:val="0"/>
              <w:divBdr>
                <w:top w:val="none" w:sz="0" w:space="0" w:color="auto"/>
                <w:left w:val="none" w:sz="0" w:space="0" w:color="auto"/>
                <w:bottom w:val="none" w:sz="0" w:space="0" w:color="auto"/>
                <w:right w:val="none" w:sz="0" w:space="0" w:color="auto"/>
              </w:divBdr>
              <w:divsChild>
                <w:div w:id="66652802">
                  <w:marLeft w:val="0"/>
                  <w:marRight w:val="0"/>
                  <w:marTop w:val="0"/>
                  <w:marBottom w:val="0"/>
                  <w:divBdr>
                    <w:top w:val="none" w:sz="0" w:space="0" w:color="auto"/>
                    <w:left w:val="none" w:sz="0" w:space="0" w:color="auto"/>
                    <w:bottom w:val="none" w:sz="0" w:space="0" w:color="auto"/>
                    <w:right w:val="none" w:sz="0" w:space="0" w:color="auto"/>
                  </w:divBdr>
                  <w:divsChild>
                    <w:div w:id="875847843">
                      <w:marLeft w:val="0"/>
                      <w:marRight w:val="0"/>
                      <w:marTop w:val="0"/>
                      <w:marBottom w:val="0"/>
                      <w:divBdr>
                        <w:top w:val="none" w:sz="0" w:space="0" w:color="auto"/>
                        <w:left w:val="none" w:sz="0" w:space="0" w:color="auto"/>
                        <w:bottom w:val="none" w:sz="0" w:space="0" w:color="auto"/>
                        <w:right w:val="none" w:sz="0" w:space="0" w:color="auto"/>
                      </w:divBdr>
                      <w:divsChild>
                        <w:div w:id="1758477724">
                          <w:marLeft w:val="-300"/>
                          <w:marRight w:val="-300"/>
                          <w:marTop w:val="0"/>
                          <w:marBottom w:val="0"/>
                          <w:divBdr>
                            <w:top w:val="none" w:sz="0" w:space="0" w:color="auto"/>
                            <w:left w:val="none" w:sz="0" w:space="0" w:color="auto"/>
                            <w:bottom w:val="none" w:sz="0" w:space="0" w:color="auto"/>
                            <w:right w:val="none" w:sz="0" w:space="0" w:color="auto"/>
                          </w:divBdr>
                          <w:divsChild>
                            <w:div w:id="836311701">
                              <w:marLeft w:val="0"/>
                              <w:marRight w:val="0"/>
                              <w:marTop w:val="0"/>
                              <w:marBottom w:val="0"/>
                              <w:divBdr>
                                <w:top w:val="none" w:sz="0" w:space="0" w:color="auto"/>
                                <w:left w:val="none" w:sz="0" w:space="0" w:color="auto"/>
                                <w:bottom w:val="none" w:sz="0" w:space="0" w:color="auto"/>
                                <w:right w:val="none" w:sz="0" w:space="0" w:color="auto"/>
                              </w:divBdr>
                              <w:divsChild>
                                <w:div w:id="796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leics-eb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th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yes.co.uk/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us@leics-ebc.org.uk" TargetMode="External"/><Relationship Id="rId4" Type="http://schemas.openxmlformats.org/officeDocument/2006/relationships/settings" Target="settings.xml"/><Relationship Id="rId9" Type="http://schemas.openxmlformats.org/officeDocument/2006/relationships/hyperlink" Target="mailto:contactus@leics-eb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33C5-765D-45E6-B059-ABCA5916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Hibbard</dc:creator>
  <cp:keywords/>
  <dc:description/>
  <cp:lastModifiedBy>Tom Ashton</cp:lastModifiedBy>
  <cp:revision>4</cp:revision>
  <cp:lastPrinted>2018-02-12T12:30:00Z</cp:lastPrinted>
  <dcterms:created xsi:type="dcterms:W3CDTF">2021-05-11T10:31:00Z</dcterms:created>
  <dcterms:modified xsi:type="dcterms:W3CDTF">2021-05-11T10:32:00Z</dcterms:modified>
</cp:coreProperties>
</file>